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42A" w:rsidRDefault="003F642A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6F1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 заместителя заведующей по ВМР</w:t>
      </w:r>
      <w:r w:rsid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:rsidR="00DF36FE" w:rsidRPr="00DF36FE" w:rsidRDefault="006F121A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Елены Валерьевны</w:t>
      </w:r>
    </w:p>
    <w:p w:rsidR="003F642A" w:rsidRPr="00DF36FE" w:rsidRDefault="00DF36FE" w:rsidP="000D03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3F642A"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1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="006F121A" w:rsidRPr="006F12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Развитие творческого потенциала педагога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3F642A" w:rsidRPr="00DF36FE" w:rsidRDefault="00DF36FE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6FE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AC275A" w:rsidRPr="00AC275A" w:rsidRDefault="00AC275A" w:rsidP="00AC275A">
      <w:pPr>
        <w:spacing w:after="57" w:line="271" w:lineRule="auto"/>
        <w:ind w:left="-15" w:right="343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2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Современное общество характеризуется как переходный период: переход деятельности личности от режима потребления, усвоения культуры в режим созидания и творчества; переход от полюса полезности к полюсу достоинства. В сфере ДОУ происходят активные инновационные процессы, к которым относятся многочисленные организационные и содержательные преобразования, внедрение достижений научной мысли в практику. </w:t>
      </w:r>
    </w:p>
    <w:p w:rsidR="00AC275A" w:rsidRPr="00AC275A" w:rsidRDefault="00AC275A" w:rsidP="00AC275A">
      <w:pPr>
        <w:spacing w:after="48"/>
        <w:ind w:left="10" w:right="3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AC2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Полное раскрытие творческого потенциала, природных способностей воспитанников и воспитателей в их взаимосвязи, создание доброжелательной творческой атмосферы, где учитывались бы интересы педагогов, создавались условия для проявления самостоятельности, инициативы, творчества – вот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методической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работы </w:t>
      </w:r>
      <w:r w:rsidRPr="00AC2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proofErr w:type="gramEnd"/>
      <w:r w:rsidRPr="00AC2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современном этапе. </w:t>
      </w:r>
    </w:p>
    <w:p w:rsidR="00AC275A" w:rsidRPr="00AC275A" w:rsidRDefault="00AC275A" w:rsidP="00AC275A">
      <w:pPr>
        <w:spacing w:after="57" w:line="271" w:lineRule="auto"/>
        <w:ind w:left="-15" w:right="343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2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этого необходимо </w:t>
      </w:r>
      <w:proofErr w:type="gramStart"/>
      <w:r w:rsidRPr="00AC2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 профессиональную</w:t>
      </w:r>
      <w:proofErr w:type="gramEnd"/>
      <w:r w:rsidRPr="00AC2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компетенцию педагогов в вопросах развития творчества, привести  в систему научно-методическую базу развития творчества (дидактических материалов, методических пособий), систематизировать и обобщать целенаправленную  работу  по развитию творческого потенциала дошкольников и педагогов. А также создать единую систему мониторинга развития творчества (анкетирования, тестирования, программ наблюдения) для всех учас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тников педагогического процесса.</w:t>
      </w:r>
      <w:r w:rsidRPr="00AC27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36FE" w:rsidRDefault="003F642A" w:rsidP="00AC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A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определение педагогической</w:t>
      </w:r>
      <w:r w:rsidR="00AC275A" w:rsidRPr="0023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по проблеме развития креативных способностей</w:t>
      </w:r>
      <w:r w:rsidR="00A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направленные на</w:t>
      </w:r>
      <w:r w:rsidR="00AC275A" w:rsidRPr="0023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воспитат</w:t>
      </w:r>
      <w:r w:rsidR="00A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ельно-образовательной работы и</w:t>
      </w:r>
      <w:r w:rsidR="00AC275A" w:rsidRPr="0023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в практике </w:t>
      </w:r>
      <w:proofErr w:type="gramStart"/>
      <w:r w:rsidR="00AC275A" w:rsidRPr="0023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C2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остижений </w:t>
      </w:r>
      <w:r w:rsidR="00AC275A" w:rsidRPr="0023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передового</w:t>
      </w:r>
      <w:proofErr w:type="gramEnd"/>
      <w:r w:rsidR="00AC275A" w:rsidRPr="0023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опыта.</w:t>
      </w:r>
    </w:p>
    <w:p w:rsidR="00DB4DBE" w:rsidRDefault="00DB4DB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75A" w:rsidRPr="00AC275A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D0300" w:rsidRPr="000D0300" w:rsidRDefault="000D0300" w:rsidP="00AC27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помогать в реализации творческих способностей.</w:t>
      </w:r>
    </w:p>
    <w:p w:rsidR="00AC275A" w:rsidRPr="0023725A" w:rsidRDefault="00AC275A" w:rsidP="00AC27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педагогический коллектив на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реализацию</w:t>
      </w:r>
      <w:r w:rsidRPr="0023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возможностей в воспитательно-образовательном процессе.</w:t>
      </w:r>
    </w:p>
    <w:p w:rsidR="00AC275A" w:rsidRPr="0023725A" w:rsidRDefault="00AC275A" w:rsidP="00AC27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профессиональную компетентность</w:t>
      </w:r>
      <w:r w:rsidRPr="0023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в проектировании культурных практик в образовательном процессе в рамках реализации Федерального государственного образовательного стандарта.</w:t>
      </w:r>
    </w:p>
    <w:p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DBE" w:rsidRDefault="00DB4DBE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F642A" w:rsidRDefault="003F642A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План работы на год</w:t>
      </w:r>
    </w:p>
    <w:p w:rsidR="00DF36FE" w:rsidRP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563"/>
        <w:gridCol w:w="6095"/>
      </w:tblGrid>
      <w:tr w:rsidR="00DF36FE" w:rsidRPr="00DF36FE" w:rsidTr="00DB4DBE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F36FE" w:rsidRPr="00DF36FE" w:rsidTr="00DB4DBE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57" w:line="271" w:lineRule="auto"/>
              <w:ind w:left="571" w:right="3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Приказ </w:t>
            </w:r>
            <w:proofErr w:type="spell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Минобрнауки</w:t>
            </w:r>
            <w:proofErr w:type="spell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России № 1155 от 17.10.2013 «Об утверждении и введении в действие федерального государственного </w:t>
            </w:r>
            <w:proofErr w:type="gram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стандарта  дошкольного</w:t>
            </w:r>
            <w:proofErr w:type="gram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образования», зарегистрирован в Минюсте РФ 14.11.2013 регистрационный № 30384  </w:t>
            </w:r>
          </w:p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57" w:line="271" w:lineRule="auto"/>
              <w:ind w:left="712" w:right="343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Анализ образовательной деятельности ДОУ // Справочник старшего воспитателя. – 2010. - № 4.  </w:t>
            </w:r>
          </w:p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57" w:line="271" w:lineRule="auto"/>
              <w:ind w:right="34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Белая  К.Ю.</w:t>
            </w:r>
            <w:proofErr w:type="gram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Методическая работа в ДОУ: анализ, планирование, формы и методы / К.Ю. Белая. -  </w:t>
            </w:r>
            <w:proofErr w:type="gram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 :</w:t>
            </w:r>
            <w:proofErr w:type="gram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ТЦ, 2016. </w:t>
            </w:r>
          </w:p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57" w:line="271" w:lineRule="auto"/>
              <w:ind w:right="34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Виноградова Н.А., </w:t>
            </w:r>
            <w:proofErr w:type="spell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Микляева</w:t>
            </w:r>
            <w:proofErr w:type="spell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Н.В., Родионова Ю.Н. Методическая работа в ДОУ. Эффективные формы и методы. - М: АЙРИС ПРЕСС, </w:t>
            </w:r>
            <w:proofErr w:type="gram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2008.-</w:t>
            </w:r>
            <w:proofErr w:type="gram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188с. </w:t>
            </w:r>
          </w:p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14" w:line="304" w:lineRule="auto"/>
              <w:ind w:right="34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Давыдова О.И., Майер А.А., </w:t>
            </w:r>
            <w:proofErr w:type="spell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Богославец</w:t>
            </w:r>
            <w:proofErr w:type="spell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Л.Г. Интерактивные методы в организации педагогических советов в ДОУ. - С – Пб: «ДЕТСТВО – ПРЕСС», 2008. – 170с. </w:t>
            </w:r>
          </w:p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57" w:line="271" w:lineRule="auto"/>
              <w:ind w:right="34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Железнова С.В., «К вопросу о развивающей среде ДОУ».  </w:t>
            </w:r>
            <w:proofErr w:type="gram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Ульяновск,  2011</w:t>
            </w:r>
            <w:proofErr w:type="gram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</w:p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57" w:line="271" w:lineRule="auto"/>
              <w:ind w:right="34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Комарова, Е.С. Как оценить работу детского сада / Е.С. Комарова. – </w:t>
            </w:r>
            <w:proofErr w:type="gram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 :</w:t>
            </w:r>
            <w:proofErr w:type="gram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Просвещение, 2005.  </w:t>
            </w:r>
          </w:p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57" w:line="271" w:lineRule="auto"/>
              <w:ind w:right="34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Лосев, П.Н. Управление методической работой в современном ДОУ / П.Н. Лосев. – </w:t>
            </w:r>
            <w:proofErr w:type="gram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 :</w:t>
            </w:r>
            <w:proofErr w:type="gram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ТЦ, 2005.  </w:t>
            </w:r>
          </w:p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57" w:line="271" w:lineRule="auto"/>
              <w:ind w:right="34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Педагогический анализ в управлении ДОУ // Управление </w:t>
            </w:r>
            <w:proofErr w:type="gram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ДОУ.–</w:t>
            </w:r>
            <w:proofErr w:type="gram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2015 - №5.  </w:t>
            </w:r>
          </w:p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57" w:line="271" w:lineRule="auto"/>
              <w:ind w:right="34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Педагогический анализ как функция управления дошкольным учреждением // Управление ДОУ. – 2012. - № 5.  </w:t>
            </w:r>
          </w:p>
          <w:p w:rsidR="00DB4DBE" w:rsidRPr="00DB4DBE" w:rsidRDefault="00DB4DBE" w:rsidP="00DB4DBE">
            <w:pPr>
              <w:numPr>
                <w:ilvl w:val="0"/>
                <w:numId w:val="14"/>
              </w:numPr>
              <w:spacing w:after="219" w:line="271" w:lineRule="auto"/>
              <w:ind w:right="34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Шаманская Н. Интерактивные методы // Дошкольное </w:t>
            </w:r>
            <w:proofErr w:type="gramStart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воспитание.–</w:t>
            </w:r>
            <w:proofErr w:type="gramEnd"/>
            <w:r w:rsidRPr="00DB4D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2008.- №8. </w:t>
            </w:r>
          </w:p>
          <w:p w:rsidR="00DF36FE" w:rsidRPr="00DF36FE" w:rsidRDefault="00DF36FE" w:rsidP="00DF3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6FE" w:rsidRPr="00DF36FE" w:rsidTr="00DB4DB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0642F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Default="000D0300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помощь в реализации творческих способностей педагогов.</w:t>
            </w:r>
          </w:p>
          <w:p w:rsidR="000D0300" w:rsidRPr="00DF36FE" w:rsidRDefault="000D0300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педагогов.</w:t>
            </w:r>
          </w:p>
        </w:tc>
      </w:tr>
      <w:tr w:rsidR="00DF36FE" w:rsidRPr="00DF36FE" w:rsidTr="00DB4DBE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0D0300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активной позиции воспитателей. Практическое занятие «Повышаем самооценку»</w:t>
            </w:r>
          </w:p>
        </w:tc>
      </w:tr>
      <w:tr w:rsidR="00DF36FE" w:rsidRPr="00DF36FE" w:rsidTr="00DB4DBE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0D0300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благоприятного климата в коллективе, мотивация педагогов на творческую самореализацию. Психотренинг </w:t>
            </w:r>
          </w:p>
        </w:tc>
      </w:tr>
      <w:tr w:rsidR="00DF36FE" w:rsidRPr="00DF36FE" w:rsidTr="00DB4DBE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Default="000D0300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активного взаимодействия педагогов.</w:t>
            </w:r>
          </w:p>
          <w:p w:rsidR="000D0300" w:rsidRPr="00DF36FE" w:rsidRDefault="000D0300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«Творчество – удел избранных или необходимость существования»</w:t>
            </w:r>
          </w:p>
        </w:tc>
      </w:tr>
      <w:tr w:rsidR="00DF36FE" w:rsidRPr="00DF36FE" w:rsidTr="00DB4DBE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Default="000D0300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профессионального саморазвития личности педагога.</w:t>
            </w:r>
          </w:p>
          <w:p w:rsidR="00CD3309" w:rsidRDefault="00CD330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«От жизненных стереотипов к творческой личности»</w:t>
            </w:r>
          </w:p>
          <w:p w:rsidR="000B4E0A" w:rsidRPr="00DF36FE" w:rsidRDefault="000B4E0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 профессиональном конкурсе «Учитель года»</w:t>
            </w:r>
          </w:p>
        </w:tc>
      </w:tr>
      <w:tr w:rsidR="00DF36FE" w:rsidRPr="00DF36FE" w:rsidTr="00DB4DBE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Default="00CD330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актуальных вопросов теории и практики развития креативного потенциала педагога</w:t>
            </w:r>
          </w:p>
          <w:p w:rsidR="00CD3309" w:rsidRPr="00DF36FE" w:rsidRDefault="00CD330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«Мой КОНЕК»</w:t>
            </w:r>
          </w:p>
        </w:tc>
      </w:tr>
      <w:tr w:rsidR="00DF36FE" w:rsidRPr="00DF36FE" w:rsidTr="00DB4DBE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CD330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педагогов</w:t>
            </w:r>
            <w:r w:rsidR="007E3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творческой самореализации педагогов</w:t>
            </w:r>
          </w:p>
        </w:tc>
      </w:tr>
      <w:tr w:rsidR="00DF36FE" w:rsidRPr="00DF36FE" w:rsidTr="00DB4DBE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7E33B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активного взаимодействия педагогов,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общение с коллегами.</w:t>
            </w:r>
          </w:p>
        </w:tc>
      </w:tr>
      <w:tr w:rsidR="00DF36FE" w:rsidRPr="00DF36FE" w:rsidTr="00DB4DBE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7E33B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чувства сплоченности в педагогическом коллективе, оценка деятельности педагогов ДОУ. Подготовка отчета</w:t>
            </w:r>
          </w:p>
        </w:tc>
      </w:tr>
      <w:tr w:rsidR="00DF36FE" w:rsidRPr="00DF36FE" w:rsidTr="00DB4DB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Стендовый материал</w:t>
            </w:r>
          </w:p>
        </w:tc>
      </w:tr>
      <w:tr w:rsidR="00DF36FE" w:rsidRPr="00DF36FE" w:rsidTr="00DB4DBE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или мастер-класс</w:t>
            </w:r>
          </w:p>
        </w:tc>
      </w:tr>
      <w:tr w:rsidR="00DF36FE" w:rsidRPr="00DF36FE" w:rsidTr="00DB4DBE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</w:tbl>
    <w:p w:rsidR="003F642A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523B" w:rsidRPr="00DF36FE" w:rsidRDefault="0072523B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225695AB" wp14:editId="6EB883E1">
            <wp:extent cx="5590033" cy="5303521"/>
            <wp:effectExtent l="0" t="0" r="0" b="0"/>
            <wp:docPr id="1" name="Picture 9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90" name="Picture 932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0033" cy="530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42A" w:rsidRPr="00DF36FE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год:</w:t>
      </w:r>
    </w:p>
    <w:p w:rsidR="003F642A" w:rsidRDefault="00D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33B9">
        <w:rPr>
          <w:rFonts w:ascii="Times New Roman" w:hAnsi="Times New Roman" w:cs="Times New Roman"/>
          <w:sz w:val="28"/>
          <w:szCs w:val="28"/>
        </w:rPr>
        <w:t xml:space="preserve"> Раскрытие творческого потенциала каждого педагога.</w:t>
      </w: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523B">
        <w:rPr>
          <w:rFonts w:ascii="Times New Roman" w:hAnsi="Times New Roman" w:cs="Times New Roman"/>
          <w:sz w:val="28"/>
          <w:szCs w:val="28"/>
        </w:rPr>
        <w:t xml:space="preserve"> П</w:t>
      </w:r>
      <w:r w:rsidR="007E33B9"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spellStart"/>
      <w:r w:rsidR="007E33B9">
        <w:rPr>
          <w:rFonts w:ascii="Times New Roman" w:hAnsi="Times New Roman" w:cs="Times New Roman"/>
          <w:sz w:val="28"/>
          <w:szCs w:val="28"/>
        </w:rPr>
        <w:t>тренинго</w:t>
      </w:r>
      <w:r w:rsidR="0072523B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72523B">
        <w:rPr>
          <w:rFonts w:ascii="Times New Roman" w:hAnsi="Times New Roman" w:cs="Times New Roman"/>
          <w:sz w:val="28"/>
          <w:szCs w:val="28"/>
        </w:rPr>
        <w:t xml:space="preserve"> мероприятий по развитию субъ</w:t>
      </w:r>
      <w:bookmarkStart w:id="0" w:name="_GoBack"/>
      <w:bookmarkEnd w:id="0"/>
      <w:r w:rsidR="007E33B9">
        <w:rPr>
          <w:rFonts w:ascii="Times New Roman" w:hAnsi="Times New Roman" w:cs="Times New Roman"/>
          <w:sz w:val="28"/>
          <w:szCs w:val="28"/>
        </w:rPr>
        <w:t>ективных способов общения и поведения.</w:t>
      </w: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DF36FE" w:rsidRPr="00DF36FE" w:rsidRDefault="00DF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Default="000C79C7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B4DBE" w:rsidRDefault="00DB4DBE">
      <w:pPr>
        <w:rPr>
          <w:rFonts w:ascii="Times New Roman" w:hAnsi="Times New Roman" w:cs="Times New Roman"/>
          <w:sz w:val="28"/>
          <w:szCs w:val="28"/>
        </w:rPr>
      </w:pPr>
    </w:p>
    <w:p w:rsidR="00DB4DBE" w:rsidRDefault="00DB4DBE">
      <w:pPr>
        <w:rPr>
          <w:rFonts w:ascii="Times New Roman" w:hAnsi="Times New Roman" w:cs="Times New Roman"/>
          <w:sz w:val="28"/>
          <w:szCs w:val="28"/>
        </w:rPr>
      </w:pPr>
    </w:p>
    <w:p w:rsidR="00DB4DBE" w:rsidRDefault="00DB4DBE">
      <w:pPr>
        <w:rPr>
          <w:rFonts w:ascii="Times New Roman" w:hAnsi="Times New Roman" w:cs="Times New Roman"/>
          <w:sz w:val="28"/>
          <w:szCs w:val="28"/>
        </w:rPr>
      </w:pPr>
    </w:p>
    <w:p w:rsidR="00DB4DBE" w:rsidRDefault="00DB4DBE">
      <w:pPr>
        <w:rPr>
          <w:rFonts w:ascii="Times New Roman" w:hAnsi="Times New Roman" w:cs="Times New Roman"/>
          <w:sz w:val="28"/>
          <w:szCs w:val="28"/>
        </w:rPr>
      </w:pPr>
    </w:p>
    <w:p w:rsidR="00DB4DBE" w:rsidRDefault="00DB4DBE">
      <w:pPr>
        <w:rPr>
          <w:rFonts w:ascii="Times New Roman" w:hAnsi="Times New Roman" w:cs="Times New Roman"/>
          <w:sz w:val="28"/>
          <w:szCs w:val="28"/>
        </w:rPr>
      </w:pPr>
    </w:p>
    <w:p w:rsidR="00DB4DBE" w:rsidRDefault="00DB4DBE">
      <w:pPr>
        <w:rPr>
          <w:rFonts w:ascii="Times New Roman" w:hAnsi="Times New Roman" w:cs="Times New Roman"/>
          <w:sz w:val="28"/>
          <w:szCs w:val="28"/>
        </w:rPr>
      </w:pPr>
    </w:p>
    <w:p w:rsidR="00DB4DBE" w:rsidRDefault="00DB4DBE">
      <w:pPr>
        <w:rPr>
          <w:rFonts w:ascii="Times New Roman" w:hAnsi="Times New Roman" w:cs="Times New Roman"/>
          <w:sz w:val="28"/>
          <w:szCs w:val="28"/>
        </w:rPr>
      </w:pPr>
    </w:p>
    <w:p w:rsidR="00DB4DBE" w:rsidRDefault="00DB4DB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 w:rsidP="000C7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</w:t>
      </w:r>
    </w:p>
    <w:p w:rsidR="000C79C7" w:rsidRPr="00DF36FE" w:rsidRDefault="000C79C7" w:rsidP="000C79C7">
      <w:pPr>
        <w:shd w:val="clear" w:color="auto" w:fill="FFFFFF"/>
        <w:spacing w:before="120" w:after="120" w:line="240" w:lineRule="auto"/>
        <w:ind w:left="150" w:right="150" w:hanging="15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организации самообразования воспитателя в детском саду ДОУ</w:t>
      </w:r>
      <w:r w:rsidRPr="00DF3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постоянное стремление к самосовершенствованию должно стать потребностью каждого педагога дошкольного учреждения.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нормативными документами по вопросам дошкольного воспитания;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и научно-методической литературы;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новых программ и педагогических технологий;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передовой практикой дошкольных учреждений;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общекультурного уровня.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молодых специалистов: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ценностей личностно-ориентированной модели воспитания, обучения и развития;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педагогического мастерства;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конструктивных способностей.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0C79C7" w:rsidRPr="00DF36FE" w:rsidRDefault="000C79C7" w:rsidP="000C79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0C79C7" w:rsidRPr="00DF36FE" w:rsidRDefault="000C79C7" w:rsidP="000C79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опытных, творчески-работающих воспитателей: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творческого потенциала педагога;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своих достижений;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исследовательской деятельности.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Тематикой самообразования также может быть: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годовых задач ДОУ;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которая вызывает у педагога затруднение;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пополнение знаний по уже имеющемуся опыту;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 содержание деятельности по самообразованию представлены в таблице.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ПО САМООБРАЗОВАНИЮ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2914"/>
        <w:gridCol w:w="4578"/>
      </w:tblGrid>
      <w:tr w:rsidR="00DF36FE" w:rsidRPr="00DF36FE" w:rsidTr="000C79C7">
        <w:tc>
          <w:tcPr>
            <w:tcW w:w="1008" w:type="dxa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 по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самообразованию</w:t>
            </w:r>
          </w:p>
        </w:tc>
        <w:tc>
          <w:tcPr>
            <w:tcW w:w="8378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DF36FE" w:rsidRPr="00DF36FE" w:rsidTr="000C79C7">
        <w:tc>
          <w:tcPr>
            <w:tcW w:w="0" w:type="auto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старшего воспитателя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самообразованию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и методические рекомендации по разработке темы: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определении содержания работы по самообразованию;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выборе вопросов для самостоятельного углублённого изучения;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составлении плана в зависимости от уровня профессионализма педагога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воспитателя по самообразованию: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научной, научно-популярной, методической и художественной литературы;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газетных и журнальных статей;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видеозаписи;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выставки «В помощь занимающимся самообразованием»;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материалы из опыта работы;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тематические стенды «Посетите занятие», «Советуем поучиться у коллег», «Лучшее от каждого – коллективу» и др.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деятельность (применение знаний, навыков и умений на практике: изготовление 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пособий и атрибутов, организация и проведение практической работы с детьми)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Оценка работы педагога по самообразованию при посещении занятий и других форм воспитательно-образовательного 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процесса, изучение практических материалов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самообразования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 в оформлении результатов самообразования: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выступление по итогам работы и обмену опытом;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картотеки по проблеме;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игры и пособия;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советы и рекомендации по проведению воспитательно-образовательной работы;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перспективного плана работы с детьми;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организация выставки работ детей или педагога по теме самообразования;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передового педагогического опыта</w:t>
            </w:r>
          </w:p>
        </w:tc>
      </w:tr>
    </w:tbl>
    <w:p w:rsidR="000C79C7" w:rsidRPr="00DF36FE" w:rsidRDefault="000C79C7" w:rsidP="000C79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самообразованию должна стать стимулом как для повышения профессионального мастерства педагога, так и для развития его личности.</w:t>
      </w: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sectPr w:rsidR="000C79C7" w:rsidRPr="00DF36FE" w:rsidSect="00DB4DB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6417C"/>
    <w:multiLevelType w:val="hybridMultilevel"/>
    <w:tmpl w:val="E104FEFA"/>
    <w:lvl w:ilvl="0" w:tplc="40E2AED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EF00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F6ACF0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AA94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CA059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BE007C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CE46E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AA770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0C1C2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61E08"/>
    <w:multiLevelType w:val="multilevel"/>
    <w:tmpl w:val="B800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B8"/>
    <w:rsid w:val="00001D12"/>
    <w:rsid w:val="000642F5"/>
    <w:rsid w:val="000B4E0A"/>
    <w:rsid w:val="000C79C7"/>
    <w:rsid w:val="000D0300"/>
    <w:rsid w:val="003442B8"/>
    <w:rsid w:val="003F642A"/>
    <w:rsid w:val="005E6A08"/>
    <w:rsid w:val="006F121A"/>
    <w:rsid w:val="0072523B"/>
    <w:rsid w:val="007E33B9"/>
    <w:rsid w:val="00A67D03"/>
    <w:rsid w:val="00AC275A"/>
    <w:rsid w:val="00C6434B"/>
    <w:rsid w:val="00C87077"/>
    <w:rsid w:val="00CD3309"/>
    <w:rsid w:val="00D22ECD"/>
    <w:rsid w:val="00DB4DBE"/>
    <w:rsid w:val="00D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ACD1"/>
  <w15:chartTrackingRefBased/>
  <w15:docId w15:val="{0198FEB1-7AF6-43AF-87F3-DC15F1E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21</cp:revision>
  <dcterms:created xsi:type="dcterms:W3CDTF">2021-02-05T02:45:00Z</dcterms:created>
  <dcterms:modified xsi:type="dcterms:W3CDTF">2021-07-28T21:55:00Z</dcterms:modified>
</cp:coreProperties>
</file>